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6C" w:rsidRPr="00D003EA" w:rsidRDefault="00D003EA" w:rsidP="006100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3EA">
        <w:rPr>
          <w:rFonts w:ascii="Times New Roman" w:hAnsi="Times New Roman" w:cs="Times New Roman"/>
          <w:b/>
          <w:sz w:val="32"/>
          <w:szCs w:val="32"/>
        </w:rPr>
        <w:t>Положение о рабочей программе педагога</w:t>
      </w:r>
    </w:p>
    <w:p w:rsidR="00D003EA" w:rsidRDefault="00D003EA" w:rsidP="006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DB" w:rsidRPr="0061009D" w:rsidRDefault="00E63BDB" w:rsidP="006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9D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E63BDB" w:rsidRPr="005A1B67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1.1. Настоящее Положение разработано в соответствии с п. 6 и 7 ст. 32 Закона Российской Федерации «Об образовании», Уставом организации» и регламентирует порядок разработки и реализации рабочих программ  преподавателей и мастеров производственного обучения вождению транспортных средств организации».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1.2. Рабочая программа педагога - нормативно-правовой документ организации»,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</w:t>
      </w:r>
      <w:bookmarkStart w:id="0" w:name="_GoBack"/>
      <w:bookmarkEnd w:id="0"/>
      <w:r w:rsidRPr="005A1B67">
        <w:rPr>
          <w:rFonts w:ascii="Times New Roman" w:hAnsi="Times New Roman" w:cs="Times New Roman"/>
          <w:sz w:val="28"/>
          <w:szCs w:val="28"/>
        </w:rPr>
        <w:t>методы и приемы организации образовательного процесса, основывающийся на государственном образовательном стандарте, примерной программе по учебному предмету, составляющийся с учетом особенностей образовательного учреждения и особенностей учащихся конкретной группы.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1.3. 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1.4. Задачи программы: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1.5. Функции рабочей программы: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нормативная, то есть является документом, обязательным для выполнения в полном объеме;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5A1B6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A1B6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63BDB" w:rsidRPr="005A1B67" w:rsidRDefault="00E63BDB" w:rsidP="00E63B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. Технология разработки и утверждения рабочей программы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2.1. Рабочая программа составляется индивидуально преподавателем </w:t>
      </w:r>
      <w:r w:rsidRPr="005A1B67">
        <w:rPr>
          <w:rFonts w:ascii="Times New Roman" w:hAnsi="Times New Roman" w:cs="Times New Roman"/>
          <w:sz w:val="28"/>
          <w:szCs w:val="28"/>
        </w:rPr>
        <w:lastRenderedPageBreak/>
        <w:t xml:space="preserve">или мастером производственного обучения вождению транспортных средств по определенному учебному предмету в соответствии с уровнем его профессионального мастерства и авторским видением дисциплины (образовательной области) и рассчитана, как правило, </w:t>
      </w:r>
      <w:r w:rsidRPr="005A1B67">
        <w:rPr>
          <w:rFonts w:ascii="Times New Roman" w:hAnsi="Times New Roman" w:cs="Times New Roman"/>
          <w:bCs/>
          <w:sz w:val="28"/>
          <w:szCs w:val="28"/>
        </w:rPr>
        <w:t>на ступень обучения.</w:t>
      </w:r>
      <w:r w:rsidRPr="005A1B67">
        <w:rPr>
          <w:rFonts w:ascii="Times New Roman" w:hAnsi="Times New Roman" w:cs="Times New Roman"/>
          <w:sz w:val="28"/>
          <w:szCs w:val="28"/>
        </w:rPr>
        <w:t xml:space="preserve"> Утверждение программы предполагает получение экспертного заключения и согласования у заместителя директора по учебной работе.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2.2. Рабочая программа утверждается руководителем образовательного учреждения.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2.3. При несоответствии рабочей программы установленным требованиям, директор образовательного учреждения накладывает резолюцию о необходимости доработки с указанием конкретного срока.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2.4. Все изменения, </w:t>
      </w:r>
      <w:proofErr w:type="gramStart"/>
      <w:r w:rsidRPr="005A1B67">
        <w:rPr>
          <w:rFonts w:ascii="Times New Roman" w:hAnsi="Times New Roman" w:cs="Times New Roman"/>
          <w:sz w:val="28"/>
          <w:szCs w:val="28"/>
        </w:rPr>
        <w:t>дополнения, вносимые педагогом в программу должны быть согласованы</w:t>
      </w:r>
      <w:proofErr w:type="gramEnd"/>
      <w:r w:rsidRPr="005A1B67">
        <w:rPr>
          <w:rFonts w:ascii="Times New Roman" w:hAnsi="Times New Roman" w:cs="Times New Roman"/>
          <w:sz w:val="28"/>
          <w:szCs w:val="28"/>
        </w:rPr>
        <w:t xml:space="preserve"> с заместителем директора по учебной работе  и утверждены директором образовательного учреждения.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2.5. Программа составляется в двух идентичных экземплярах: один – для педагога, другой - для администрации образовательного учреждения.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3. Структура рабочей программы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3.1. 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1) титульный лист (название программы);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2) пояснительная записка;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3) содержание тем учебного курса;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4) учебно-тематический план;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5) требования к уровню подготовки учащихся, обучающихся по данной программе, критерии оценивания учащихся;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6) перечень лабораторных работ и практических занятий (при наличии);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7) перечень учебно-методического обеспечения;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8) список литературы (основной и дополнительной);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9) аннотация, приложения к программе.</w:t>
      </w:r>
    </w:p>
    <w:p w:rsidR="00E63BDB" w:rsidRPr="005A1B67" w:rsidRDefault="00E63BDB" w:rsidP="00E63B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3.2. 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полное наименование учредителя;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полное наименование образовательного учреждения;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поля для согласования/утверждения программы;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название рабочей программы (предмет, курс);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адресность (группа или ступень обучения);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указания по принадлежности рабочей программы к профессии;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lastRenderedPageBreak/>
        <w:t>- сведения об авторе (ФИО, должность,);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название населенного пункта, в котором реализуется рабочая программа;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год разработки рабочей  программы. 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Оборотная сторона титульного листа</w:t>
      </w:r>
      <w:r w:rsidRPr="005A1B67">
        <w:rPr>
          <w:rFonts w:ascii="Times New Roman" w:hAnsi="Times New Roman" w:cs="Times New Roman"/>
          <w:sz w:val="28"/>
          <w:szCs w:val="28"/>
        </w:rPr>
        <w:t xml:space="preserve"> содержит сведения об авторе и рецензентах. Рецензентов должно быть не менее двух, один из которых – из другого образовательного учреждения или организации.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Рецензия на рабочую программу</w:t>
      </w:r>
      <w:r w:rsidRPr="005A1B67">
        <w:rPr>
          <w:rFonts w:ascii="Times New Roman" w:hAnsi="Times New Roman" w:cs="Times New Roman"/>
          <w:sz w:val="28"/>
          <w:szCs w:val="28"/>
        </w:rPr>
        <w:t xml:space="preserve"> по предмету должна отражать соответствие: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структуры программы предъявляемым требованиям;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соответствие рабочей программы федеральному компоненту государственного образовательного стандарта;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содержания лабораторных (практических) работ для овладения необходимыми умениями в ходе изучения дисциплины;</w:t>
      </w:r>
    </w:p>
    <w:p w:rsidR="00E63BDB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перечня литературы (основной, дополнительной, год издания не позже 5-10 лет).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3.3. 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обоснование структуры дисциплины. 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 </w:t>
      </w:r>
    </w:p>
    <w:p w:rsidR="00E63BDB" w:rsidRPr="005A1B67" w:rsidRDefault="00E63BDB" w:rsidP="00E63B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A1B67">
        <w:rPr>
          <w:rFonts w:ascii="Times New Roman" w:hAnsi="Times New Roman" w:cs="Times New Roman"/>
          <w:sz w:val="28"/>
          <w:szCs w:val="28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В тексте пояснительной записки следует указать: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lastRenderedPageBreak/>
        <w:t>- соответствие рабочей программы федеральному компоненту государственного образовательного стандарта;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на основе какой конкретной примерной программы разработана рабочая программа;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внесенные изменения в примерную программу и их обоснование;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уровень изучения учебного материала (в соответствии с лицензией);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цели изучения предмета на конкретной ступени образования (извлечения из стандарта);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используемый учебно-методический комплект;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количество часов, на которое рассчитана рабочая программа, количество часов в неделю, количество резервных часов.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3.4. 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номер и наименование темы (раздела);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обобщенные требования к знаниям и умениям учащихся;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содержание учебного материала (дидактические единицы);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лабораторные работы и (или) практические занятия (порядковый номер и наименование);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виды самостоятельной работы учащихся (если предусмотрены). 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При разработке этого раздела необходимо руководствоваться следующим: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номера разделов и тем, их наименование должны соответствовать учебно-тематическому плану;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последовательность изложения: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название темы;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1B67">
        <w:rPr>
          <w:rFonts w:ascii="Times New Roman" w:hAnsi="Times New Roman" w:cs="Times New Roman"/>
          <w:sz w:val="28"/>
          <w:szCs w:val="28"/>
        </w:rPr>
        <w:t>необходимое количество часов для ее изучения;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содержание учебной темы;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основные изучаемые вопросы;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практические и лабораторные работы, практические задания и другие формы занятий, используемые при обучении;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требования к знаниям и умениям обучающихся;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формы и  вопросы контроля;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возможные виды самостоятельной работы учащихся. 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3.5. 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государственными требованиями. В календарно-тематическом плане должны быть отражены: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перечень разделов и тем с указанием количества часов, отводимых на их изучение;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содержание каждой темы в соответствии с федеральным компонентом государственного образовательного стандарта;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требования к уровню подготовки учащихся по каждой теме (что учащийся должен знать, что учащийся должен уметь).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План может быть представлен в виде таблицы. Допускается составление отдельно тематического и поурочного планирования.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3.6. 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выпускников, обучающихся по данной программе, </w:t>
      </w:r>
      <w:r w:rsidRPr="005A1B67">
        <w:rPr>
          <w:rFonts w:ascii="Times New Roman" w:hAnsi="Times New Roman" w:cs="Times New Roman"/>
          <w:sz w:val="28"/>
          <w:szCs w:val="28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E63BDB" w:rsidRPr="005A1B67" w:rsidRDefault="00E63BDB" w:rsidP="00E63B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3.7. 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учебно-методическое обеспечения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 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«Дидактический материал», «Наглядные пособия», «Технические средства обучения». В перечне учебно-методического обеспечения методические и учебные пособия, </w:t>
      </w:r>
      <w:proofErr w:type="spellStart"/>
      <w:r w:rsidRPr="005A1B67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5A1B67">
        <w:rPr>
          <w:rFonts w:ascii="Times New Roman" w:hAnsi="Times New Roman" w:cs="Times New Roman"/>
          <w:sz w:val="28"/>
          <w:szCs w:val="28"/>
        </w:rPr>
        <w:t xml:space="preserve"> указываются в алфавитном порядке по </w:t>
      </w:r>
      <w:r w:rsidRPr="005A1B67">
        <w:rPr>
          <w:rFonts w:ascii="Times New Roman" w:hAnsi="Times New Roman" w:cs="Times New Roman"/>
          <w:sz w:val="28"/>
          <w:szCs w:val="28"/>
        </w:rPr>
        <w:lastRenderedPageBreak/>
        <w:t>разделам в соответствии с требованиями к библиографическому описанию.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3.8. 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включающий перечень использованной автором литературы. Перечень литературы включает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программы.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Допускается оформление списка литературы по основным разделам изучаемого предмета. </w:t>
      </w:r>
    </w:p>
    <w:p w:rsidR="00E63BDB" w:rsidRPr="005A1B67" w:rsidRDefault="00E63BDB" w:rsidP="00E6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ab/>
        <w:t>4. Оформление рабочей программы</w:t>
      </w:r>
    </w:p>
    <w:p w:rsidR="00E63BDB" w:rsidRPr="005A1B67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Cs/>
          <w:sz w:val="28"/>
          <w:szCs w:val="28"/>
        </w:rPr>
        <w:tab/>
        <w:t>4.1. Рабочая программа должна иметь все признаки нормативного документа.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 xml:space="preserve">4.2. Текст набирается в редакторе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A1B67">
        <w:rPr>
          <w:rFonts w:ascii="Times New Roman" w:hAnsi="Times New Roman" w:cs="Times New Roman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A1B67">
        <w:rPr>
          <w:rFonts w:ascii="Times New Roman" w:hAnsi="Times New Roman" w:cs="Times New Roman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A1B67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1B67">
        <w:rPr>
          <w:rFonts w:ascii="Times New Roman" w:hAnsi="Times New Roman" w:cs="Times New Roman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1B67">
        <w:rPr>
          <w:rFonts w:ascii="Times New Roman" w:hAnsi="Times New Roman" w:cs="Times New Roman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A1B67">
        <w:rPr>
          <w:rFonts w:ascii="Times New Roman" w:hAnsi="Times New Roman" w:cs="Times New Roman"/>
          <w:sz w:val="28"/>
          <w:szCs w:val="28"/>
        </w:rPr>
        <w:t xml:space="preserve">, 14,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A1B67">
        <w:rPr>
          <w:rFonts w:ascii="Times New Roman" w:hAnsi="Times New Roman" w:cs="Times New Roman"/>
          <w:sz w:val="28"/>
          <w:szCs w:val="28"/>
        </w:rPr>
        <w:t>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4.3. Все структурные элементы рабочей программы должны быть четко выделены и соответствовать определенным требованиям к ним.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 xml:space="preserve">4.4. Рабочая программа прошивается, страницы нумеруются, скрепляются печатью образовательного учреждения и подписью руководителя. 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 xml:space="preserve">Титульный лист считается первым, но не нумеруется, как и листы приложения. </w:t>
      </w:r>
    </w:p>
    <w:p w:rsidR="00E63BDB" w:rsidRPr="005A1B67" w:rsidRDefault="00E63BDB" w:rsidP="00E6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4.5. 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1E7F39" w:rsidRDefault="001E7F39"/>
    <w:sectPr w:rsidR="001E7F39" w:rsidSect="001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DB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09D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279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719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3EA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1B6C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0B3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3BDB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B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B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No Spacing"/>
    <w:uiPriority w:val="1"/>
    <w:qFormat/>
    <w:rsid w:val="0061009D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27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7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B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B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No Spacing"/>
    <w:uiPriority w:val="1"/>
    <w:qFormat/>
    <w:rsid w:val="0061009D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27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7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dandy</cp:lastModifiedBy>
  <cp:revision>6</cp:revision>
  <cp:lastPrinted>2014-10-21T06:59:00Z</cp:lastPrinted>
  <dcterms:created xsi:type="dcterms:W3CDTF">2014-10-21T07:00:00Z</dcterms:created>
  <dcterms:modified xsi:type="dcterms:W3CDTF">2014-11-19T11:03:00Z</dcterms:modified>
</cp:coreProperties>
</file>